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501E8" w14:textId="77777777" w:rsidR="000B7C5B" w:rsidRDefault="000B7C5B" w:rsidP="007A270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B96CF84" w14:textId="77777777" w:rsidR="000B7C5B" w:rsidRDefault="000B7C5B" w:rsidP="007A270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3A3B134" w14:textId="77777777" w:rsidR="000B7C5B" w:rsidRDefault="000B7C5B" w:rsidP="007A270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9D1DED9" w14:textId="77777777" w:rsidR="000B7C5B" w:rsidRDefault="000B7C5B" w:rsidP="007A270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35F0531" w14:textId="77777777" w:rsidR="000B7C5B" w:rsidRDefault="000B7C5B" w:rsidP="007A270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E1F51B6" w14:textId="74D20B12" w:rsidR="00F62357" w:rsidRPr="00181D95" w:rsidRDefault="00F62357" w:rsidP="007A270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BA"/>
        </w:rPr>
      </w:pPr>
      <w:r w:rsidRPr="00F62357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F62357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14:paraId="028E8D56" w14:textId="33F4A098" w:rsidR="00F62357" w:rsidRPr="000B7C5B" w:rsidRDefault="000B7C5B" w:rsidP="00B37470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0B7C5B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МЕМОРАНДУМ О РАЗУМИЈЕВАЊУ</w:t>
      </w:r>
    </w:p>
    <w:p w14:paraId="31D0DB09" w14:textId="0574557F" w:rsidR="00F62357" w:rsidRPr="000B7C5B" w:rsidRDefault="000B7C5B" w:rsidP="00B37470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0B7C5B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ИЗМЕЂУ</w:t>
      </w:r>
    </w:p>
    <w:p w14:paraId="52DE84C1" w14:textId="77777777" w:rsidR="000B7C5B" w:rsidRDefault="000B7C5B" w:rsidP="00B37470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B7C5B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МИНИСТАРСТВА СПОЉНЕ ТРГОВИНЕ И ЕКОНОМСКИХ </w:t>
      </w:r>
    </w:p>
    <w:p w14:paraId="346FA3FE" w14:textId="3D97D00F" w:rsidR="00F62357" w:rsidRPr="000B7C5B" w:rsidRDefault="000B7C5B" w:rsidP="00B37470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0B7C5B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ОДНОСА БОСНЕ И ХЕРЦЕГОВИНЕ </w:t>
      </w:r>
    </w:p>
    <w:p w14:paraId="39F308D6" w14:textId="44EFCE39" w:rsidR="00F62357" w:rsidRPr="000B7C5B" w:rsidRDefault="000B7C5B" w:rsidP="00B37470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0B7C5B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И </w:t>
      </w:r>
    </w:p>
    <w:p w14:paraId="04159ECD" w14:textId="77777777" w:rsidR="000B7C5B" w:rsidRDefault="000B7C5B" w:rsidP="00F62357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B7C5B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МИНИСТАРСТВА КУЛТУРЕ И ТУРИЗМА НАРОДНЕ РЕПУБЛИКЕ </w:t>
      </w:r>
    </w:p>
    <w:p w14:paraId="6BCAF9CC" w14:textId="77777777" w:rsidR="000B7C5B" w:rsidRDefault="000B7C5B" w:rsidP="00F62357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BA6D11C" w14:textId="4C79DFA9" w:rsidR="00F62357" w:rsidRPr="000B7C5B" w:rsidRDefault="000B7C5B" w:rsidP="00F62357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0B7C5B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КИНЕ</w:t>
      </w:r>
    </w:p>
    <w:p w14:paraId="1D298AE5" w14:textId="77777777" w:rsidR="00F62357" w:rsidRPr="000B7C5B" w:rsidRDefault="00F62357" w:rsidP="00F62357">
      <w:pPr>
        <w:pStyle w:val="NoSpacing"/>
        <w:jc w:val="center"/>
        <w:rPr>
          <w:rFonts w:ascii="Times New Roman" w:hAnsi="Times New Roman" w:cs="Times New Roman"/>
          <w:b/>
          <w:iCs/>
          <w:noProof/>
          <w:sz w:val="28"/>
          <w:szCs w:val="28"/>
          <w:lang w:val="sr-Cyrl-RS"/>
        </w:rPr>
      </w:pPr>
    </w:p>
    <w:p w14:paraId="7A863148" w14:textId="77777777" w:rsidR="000B7C5B" w:rsidRDefault="000B7C5B" w:rsidP="00F62357">
      <w:pPr>
        <w:pStyle w:val="NoSpacing"/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  <w:r w:rsidRPr="000B7C5B">
        <w:rPr>
          <w:rFonts w:ascii="Times New Roman" w:hAnsi="Times New Roman" w:cs="Times New Roman"/>
          <w:b/>
          <w:iCs/>
          <w:noProof/>
          <w:sz w:val="28"/>
          <w:szCs w:val="28"/>
          <w:lang w:val="sr-Cyrl-RS"/>
        </w:rPr>
        <w:t>О</w:t>
      </w:r>
      <w:r w:rsidRPr="000B7C5B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ОЛАКШАВАЊУ </w:t>
      </w:r>
      <w:r w:rsidRPr="000B7C5B">
        <w:rPr>
          <w:rFonts w:ascii="Times New Roman" w:hAnsi="Times New Roman" w:cs="Times New Roman"/>
          <w:b/>
          <w:iCs/>
          <w:noProof/>
          <w:sz w:val="28"/>
          <w:szCs w:val="28"/>
          <w:lang w:val="sr-Cyrl-RS"/>
        </w:rPr>
        <w:t>ГРУПНИХ</w:t>
      </w:r>
      <w:r w:rsidRPr="000B7C5B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ПУТОВАЊА КИНЕСКИХ </w:t>
      </w:r>
      <w:r w:rsidRPr="000B7C5B">
        <w:rPr>
          <w:rFonts w:ascii="Times New Roman" w:hAnsi="Times New Roman" w:cs="Times New Roman"/>
          <w:b/>
          <w:iCs/>
          <w:noProof/>
          <w:sz w:val="28"/>
          <w:szCs w:val="28"/>
          <w:lang w:val="sr-Cyrl-RS"/>
        </w:rPr>
        <w:t xml:space="preserve">ТУРИСТА </w:t>
      </w:r>
    </w:p>
    <w:p w14:paraId="4B6A8274" w14:textId="77777777" w:rsidR="000B7C5B" w:rsidRDefault="000B7C5B" w:rsidP="00F62357">
      <w:pPr>
        <w:pStyle w:val="NoSpacing"/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</w:p>
    <w:p w14:paraId="09B0F112" w14:textId="091D7DA9" w:rsidR="00F62357" w:rsidRPr="000B7C5B" w:rsidRDefault="000B7C5B" w:rsidP="00F62357">
      <w:pPr>
        <w:pStyle w:val="NoSpacing"/>
        <w:jc w:val="center"/>
        <w:rPr>
          <w:rFonts w:ascii="Times New Roman" w:hAnsi="Times New Roman" w:cs="Times New Roman"/>
          <w:b/>
          <w:iCs/>
          <w:noProof/>
          <w:sz w:val="28"/>
          <w:szCs w:val="28"/>
          <w:lang w:val="sr-Cyrl-RS"/>
        </w:rPr>
      </w:pPr>
      <w:r w:rsidRPr="000B7C5B">
        <w:rPr>
          <w:rFonts w:ascii="Times New Roman" w:hAnsi="Times New Roman" w:cs="Times New Roman"/>
          <w:b/>
          <w:iCs/>
          <w:noProof/>
          <w:sz w:val="28"/>
          <w:szCs w:val="28"/>
          <w:lang w:val="sr-Cyrl-RS"/>
        </w:rPr>
        <w:t>У БОСНУ И ХЕРЦЕГОВИНУ</w:t>
      </w:r>
    </w:p>
    <w:p w14:paraId="47959AD9" w14:textId="77777777" w:rsidR="000B7C5B" w:rsidRPr="000B7C5B" w:rsidRDefault="000B7C5B" w:rsidP="000B7C5B">
      <w:pPr>
        <w:spacing w:line="240" w:lineRule="auto"/>
        <w:jc w:val="both"/>
        <w:rPr>
          <w:rFonts w:ascii="Times New Roman" w:hAnsi="Times New Roman" w:cs="Times New Roman"/>
          <w:b/>
          <w:iCs/>
          <w:noProof/>
          <w:sz w:val="36"/>
          <w:szCs w:val="28"/>
        </w:rPr>
      </w:pPr>
    </w:p>
    <w:p w14:paraId="6946A208" w14:textId="315CEFCE" w:rsidR="00F62357" w:rsidRPr="00F62357" w:rsidRDefault="00F62357" w:rsidP="000B7C5B">
      <w:pPr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  <w:r w:rsidRPr="00F62357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Министарство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спољне</w:t>
      </w:r>
      <w:r w:rsidRPr="00F62357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 трговине и економских односа Босне и Херцеговине</w:t>
      </w:r>
      <w:r w:rsidRPr="00F62357">
        <w:rPr>
          <w:rFonts w:ascii="Times New Roman" w:hAnsi="Times New Roman" w:cs="Times New Roman"/>
          <w:iCs/>
          <w:noProof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(у даљем тексту „Б</w:t>
      </w:r>
      <w:r w:rsidRPr="00F62357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осанскохерцеговачка страна“) и</w:t>
      </w:r>
      <w:r w:rsidRPr="00F62357"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  <w:t xml:space="preserve"> </w:t>
      </w:r>
      <w:r w:rsidR="00181D95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Министарство културе и туризма</w:t>
      </w:r>
      <w:r w:rsidRPr="00F62357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 Народне Ре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публике Кине (у даљем тексту: „К</w:t>
      </w:r>
      <w:r w:rsidRPr="00F62357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инеска страна“), заједнички назване „Обје стране“ у даљем тексту, споразумјеле су се о олакшавању групних путовања кинеских туриста у Босну и Херцеговину. Обје стране су се усагласиле о сљедећим тачкама:</w:t>
      </w:r>
    </w:p>
    <w:p w14:paraId="5162553E" w14:textId="77777777" w:rsidR="000B7C5B" w:rsidRDefault="000B7C5B" w:rsidP="00B37470">
      <w:pPr>
        <w:spacing w:line="240" w:lineRule="auto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14:paraId="5D9395C5" w14:textId="01E58ECC" w:rsidR="000B7C5B" w:rsidRPr="000B7C5B" w:rsidRDefault="00F62357" w:rsidP="000B7C5B">
      <w:pPr>
        <w:spacing w:line="240" w:lineRule="auto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  <w:r w:rsidRPr="00F62357"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  <w:t>ЧЛАН 1.</w:t>
      </w:r>
    </w:p>
    <w:p w14:paraId="6355A6D9" w14:textId="5381D9E5" w:rsidR="00181D95" w:rsidRPr="00181D95" w:rsidRDefault="00181D95" w:rsidP="00195C6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  <w:r w:rsidRPr="00181D95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Кинеска страна обезбјеђује листу путничких агенција у Кини које су овлаштене од стране Министарства културе и туризма - МКТ (у даљем тексту МКТ овлаштене путничке агенције)  и којима даје одобрење организовања групних путовања кинеских туриста у Босну и Херцеговину. </w:t>
      </w:r>
    </w:p>
    <w:p w14:paraId="67EEAE2B" w14:textId="77777777" w:rsidR="00181D95" w:rsidRPr="00181D95" w:rsidRDefault="00181D95" w:rsidP="00181D95">
      <w:pPr>
        <w:pStyle w:val="ListParagraph"/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</w:p>
    <w:p w14:paraId="4A9C9192" w14:textId="18967E89" w:rsidR="00181D95" w:rsidRPr="00181D95" w:rsidRDefault="00181D95" w:rsidP="00195C6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  <w:r w:rsidRPr="00181D95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Босанскохерцеговачка страна обезбијеђује списак туристичких агенција организатора путовања које су </w:t>
      </w:r>
      <w:r w:rsidR="00195C61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регистроване</w:t>
      </w:r>
      <w:r w:rsidRPr="00181D95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 у складу са важећим законодавством у Босни и Херцеговини (у даљем тексту босанскохерцеговачки организатори рецептивних путовања) и кој</w:t>
      </w:r>
      <w:r w:rsidR="00195C61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и су заинтересовани</w:t>
      </w:r>
      <w:r w:rsidRPr="00181D95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 за </w:t>
      </w:r>
      <w:r w:rsidR="00195C61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организацију </w:t>
      </w:r>
      <w:r w:rsidRPr="00181D95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посјета група кинеских туриста у Босну и Херцеговину. Једино босанскохерцеговачки </w:t>
      </w:r>
      <w:r w:rsidRPr="00181D95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lastRenderedPageBreak/>
        <w:t xml:space="preserve">организатори рецептивних путовања са листе су овлаштени за </w:t>
      </w:r>
      <w:r w:rsidR="00195C61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организовање</w:t>
      </w:r>
      <w:r w:rsidRPr="00181D95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 групних путовања кинеских туриста у Босну и Херцеговину.</w:t>
      </w:r>
    </w:p>
    <w:p w14:paraId="738961BB" w14:textId="77777777" w:rsidR="00181D95" w:rsidRPr="00181D95" w:rsidRDefault="00181D95" w:rsidP="00181D95">
      <w:pPr>
        <w:pStyle w:val="ListParagraph"/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</w:p>
    <w:p w14:paraId="78773F03" w14:textId="6B0A697C" w:rsidR="00181D95" w:rsidRPr="00181D95" w:rsidRDefault="00181D95" w:rsidP="00195C6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  <w:r w:rsidRPr="00181D95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Обје стране међусобно потврђују, писано и у електронској форми, попис МКТ овлаштених путничких агенција и списак босанскохерцеговачких организатора рецептивних путовања, који укључује име компаније, адресе, бројеве телефона, бројеве телефакса, адресе електронске поште, особе за контакт итд. У случају промјена у попису било које стране, страна која је направила промјену требала би сваких пола године обавијестити другу страну у писаној и електронској форми. </w:t>
      </w:r>
    </w:p>
    <w:p w14:paraId="11B94E81" w14:textId="77777777" w:rsidR="00181D95" w:rsidRPr="00181D95" w:rsidRDefault="00181D95" w:rsidP="00181D95">
      <w:pPr>
        <w:pStyle w:val="ListParagraph"/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</w:p>
    <w:p w14:paraId="146BE6ED" w14:textId="32124CB5" w:rsidR="00795CE4" w:rsidRPr="00195C61" w:rsidRDefault="00181D95" w:rsidP="00195C6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</w:pPr>
      <w:r w:rsidRPr="00195C61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МКТ овлаштене путничке агенције и босанскохерцеговачки организатори рецептивних путовања задржавају пуну слободу избора партнера са списка за потписивање међусобних уговора.</w:t>
      </w:r>
    </w:p>
    <w:p w14:paraId="1450030D" w14:textId="77777777" w:rsidR="00195C61" w:rsidRPr="000B7C5B" w:rsidRDefault="00195C61" w:rsidP="000B7C5B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14:paraId="0C73CE48" w14:textId="7258E903" w:rsidR="00F62357" w:rsidRDefault="00F62357" w:rsidP="00EF6BD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</w:pPr>
      <w:r w:rsidRPr="00F62357"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  <w:t>ЧЛАН 2.</w:t>
      </w:r>
    </w:p>
    <w:p w14:paraId="3506A6DE" w14:textId="77777777" w:rsidR="00EF6BD7" w:rsidRPr="00F62357" w:rsidRDefault="00EF6BD7" w:rsidP="00EF6BD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</w:pPr>
    </w:p>
    <w:p w14:paraId="0CB53546" w14:textId="26ACE8A0" w:rsidR="00195C61" w:rsidRPr="00195C61" w:rsidRDefault="00195C61" w:rsidP="00195C61">
      <w:pPr>
        <w:pStyle w:val="ListParagraph"/>
        <w:numPr>
          <w:ilvl w:val="0"/>
          <w:numId w:val="13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  <w:r w:rsidRPr="00195C61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Обје стране штите легитимна права и интересе кинеских држављана који у туристичким групама путују у Босну и Херцеговину у складу са одговарајућим законима и правилима Народне Републике Кине и Босне и Херцеговине и у оквиру међународног права везаног за туризам који признају обје стране. У случају да нека од туристичких агенција повриједи било које законско право </w:t>
      </w:r>
      <w:r w:rsidR="003A48F4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или</w:t>
      </w:r>
      <w:r w:rsidRPr="00195C61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 интерес туриста, о томе ће бити информисана друга страна, и биће јој изречена казна у складу са прописима двије државе.</w:t>
      </w:r>
    </w:p>
    <w:p w14:paraId="1EC96DF0" w14:textId="77777777" w:rsidR="00195C61" w:rsidRPr="00195C61" w:rsidRDefault="00195C61" w:rsidP="00195C61">
      <w:pPr>
        <w:pStyle w:val="ListParagraph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</w:p>
    <w:p w14:paraId="766FD521" w14:textId="54BB636D" w:rsidR="00795CE4" w:rsidRPr="00195C61" w:rsidRDefault="00195C61" w:rsidP="00195C61">
      <w:pPr>
        <w:pStyle w:val="ListParagraph"/>
        <w:numPr>
          <w:ilvl w:val="0"/>
          <w:numId w:val="13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  <w:r w:rsidRPr="00195C61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Обје стране истражују начине за успостављање механизама координације и размјене информација о сигурности у туризму и </w:t>
      </w:r>
      <w:r w:rsidR="003A48F4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промовишу</w:t>
      </w:r>
      <w:r w:rsidRPr="00195C61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 сарадњу за рјешавање кризних ситуација и безбједности у туризму. Босанскохерцеговачки организатори рецептивних путовања успостављају дежурне телефонске линије за савјете и помоћ кинеским туристима у хитним случајевима. Босанскохерцеговачка страна ће позитивно размотрити увођење платних платформи познатих кинеским туристима. У међувремену босанскохерцеговачка страна затражиће од босанскохерцеговачких органозатора рецептивних путовања да одговарајуће информације, посебно оне о </w:t>
      </w:r>
      <w:r w:rsidR="003A48F4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условима</w:t>
      </w:r>
      <w:r w:rsidRPr="00195C61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 путовања у и унутар Босне и Херцеговине, сигурносним упутама, важним услугама за кинеске туристе, њиховим цијенама</w:t>
      </w:r>
      <w:r w:rsidR="00AF03FE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 као и остале информације које </w:t>
      </w:r>
      <w:r w:rsidRPr="00195C61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служе за заштиту легитимних права путника, учине доступним МКТ овлаштеним путничким агенцијама.</w:t>
      </w:r>
    </w:p>
    <w:p w14:paraId="446D0044" w14:textId="77777777" w:rsidR="000B7C5B" w:rsidRDefault="000B7C5B" w:rsidP="00EF6BD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14:paraId="7856EB5D" w14:textId="57EFFCB8" w:rsidR="00F62357" w:rsidRDefault="00F62357" w:rsidP="00EF6BD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  <w:r w:rsidRPr="00F62357"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  <w:t>ЧЛАН 3</w:t>
      </w:r>
      <w:r w:rsidRPr="00F62357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.</w:t>
      </w:r>
    </w:p>
    <w:p w14:paraId="2CBEF696" w14:textId="77777777" w:rsidR="00EF6BD7" w:rsidRPr="00F62357" w:rsidRDefault="00EF6BD7" w:rsidP="00EF6BD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</w:p>
    <w:p w14:paraId="6E4A67A4" w14:textId="2A5CFF6B" w:rsidR="00F62357" w:rsidRPr="000B7C5B" w:rsidRDefault="003A48F4" w:rsidP="003A48F4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  <w:r w:rsidRPr="003A48F4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Кинеска страна захтијева да кинески туристи када путују у Босну и Херцеговину,  улазе и напуштају териториј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у</w:t>
      </w:r>
      <w:r w:rsidRPr="003A48F4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 Босне и Херцеговине и Кине у туристичким групама. Кинеска страна обавезује МКТ овлаштене путничке агенције да осигурају вођу пута за сваку групу.</w:t>
      </w:r>
    </w:p>
    <w:p w14:paraId="12F68002" w14:textId="77777777" w:rsidR="000B7C5B" w:rsidRPr="003A48F4" w:rsidRDefault="000B7C5B" w:rsidP="000B7C5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</w:p>
    <w:p w14:paraId="3776E8FA" w14:textId="6588A1B1" w:rsidR="00F62357" w:rsidRPr="00F62357" w:rsidRDefault="003A48F4" w:rsidP="00B3747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trike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RS"/>
        </w:rPr>
        <w:t>Босанскохерцеговачки организатори рецептивних путовања</w:t>
      </w:r>
      <w:r w:rsidR="00F62357" w:rsidRPr="00F62357">
        <w:rPr>
          <w:rFonts w:ascii="Times New Roman" w:hAnsi="Times New Roman" w:cs="Times New Roman"/>
          <w:bCs/>
          <w:iCs/>
          <w:noProof/>
          <w:sz w:val="24"/>
          <w:szCs w:val="24"/>
          <w:lang w:val="sr-Cyrl-RS"/>
        </w:rPr>
        <w:t xml:space="preserve"> су дужни да одреде водича за сваку групу, који ће, уз међусобне консултације са водичем кинеске групе, помоћи у рјешавању било којег проблема с којим се могу суочити кинески туристи током цијелог путовања у Босни и Херцеговини.</w:t>
      </w:r>
    </w:p>
    <w:p w14:paraId="41832C38" w14:textId="77777777" w:rsidR="00F62357" w:rsidRPr="00F62357" w:rsidRDefault="00F62357" w:rsidP="00F62357">
      <w:pPr>
        <w:pStyle w:val="ListParagraph"/>
        <w:spacing w:line="240" w:lineRule="auto"/>
        <w:ind w:left="502"/>
        <w:jc w:val="both"/>
        <w:rPr>
          <w:rFonts w:ascii="Times New Roman" w:hAnsi="Times New Roman" w:cs="Times New Roman"/>
          <w:iCs/>
          <w:strike/>
          <w:noProof/>
          <w:sz w:val="24"/>
          <w:szCs w:val="24"/>
          <w:lang w:val="sr-Cyrl-RS"/>
        </w:rPr>
      </w:pPr>
    </w:p>
    <w:p w14:paraId="67D495F6" w14:textId="77777777" w:rsidR="00F62357" w:rsidRPr="00F62357" w:rsidRDefault="00F62357" w:rsidP="00B3747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</w:p>
    <w:p w14:paraId="24B01B41" w14:textId="77777777" w:rsidR="000B7C5B" w:rsidRDefault="000B7C5B" w:rsidP="00B37470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14:paraId="3FE0B0A1" w14:textId="77777777" w:rsidR="000B7C5B" w:rsidRDefault="000B7C5B" w:rsidP="00B37470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14:paraId="6189E1B8" w14:textId="77777777" w:rsidR="00F62357" w:rsidRPr="00F62357" w:rsidRDefault="00F62357" w:rsidP="00B37470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</w:pPr>
      <w:r w:rsidRPr="00F62357"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  <w:t>ЧЛАН 4.</w:t>
      </w:r>
    </w:p>
    <w:p w14:paraId="01A54A81" w14:textId="77777777" w:rsidR="00F62357" w:rsidRPr="00F62357" w:rsidRDefault="00F62357" w:rsidP="00B37470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</w:pPr>
    </w:p>
    <w:p w14:paraId="1AC6084C" w14:textId="576776A3" w:rsidR="00F62357" w:rsidRPr="000B7C5B" w:rsidRDefault="00F62357" w:rsidP="000B7C5B">
      <w:pPr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Како би се осигурало несметано функционисање путовања кинеских туристичких група у Босну и Херцеговину, надлежни органи обје стране благовремено размјењују информације и податке, и блиско сарађују на побољшању мјера управљања путовањима кинеских туристичких група у Босну и Херцеговину. </w:t>
      </w:r>
    </w:p>
    <w:p w14:paraId="373F4114" w14:textId="77777777" w:rsidR="000B7C5B" w:rsidRDefault="000B7C5B" w:rsidP="00B37470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14:paraId="3A390767" w14:textId="77777777" w:rsidR="00F62357" w:rsidRPr="00F62357" w:rsidRDefault="00F62357" w:rsidP="00B37470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</w:pPr>
      <w:r w:rsidRPr="00F62357"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  <w:t>ЧЛАН 5.</w:t>
      </w:r>
    </w:p>
    <w:p w14:paraId="38DDD24F" w14:textId="77777777" w:rsidR="00F62357" w:rsidRPr="00F62357" w:rsidRDefault="00F62357" w:rsidP="00B37470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</w:pPr>
    </w:p>
    <w:p w14:paraId="0E21BB52" w14:textId="17AFC062" w:rsidR="00F62357" w:rsidRPr="000B7C5B" w:rsidRDefault="00F62357" w:rsidP="000B7C5B">
      <w:pPr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Организовање групних путовања кинеских туриста у Босну и Херцеговину започиње чим обје стране изврше одговарајуће припреме.</w:t>
      </w:r>
    </w:p>
    <w:p w14:paraId="4C742ACB" w14:textId="77777777" w:rsidR="000B7C5B" w:rsidRDefault="000B7C5B" w:rsidP="00B37470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14:paraId="7ABF46FC" w14:textId="77777777" w:rsidR="00F62357" w:rsidRPr="00F62357" w:rsidRDefault="00F62357" w:rsidP="00B37470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</w:pPr>
      <w:r w:rsidRPr="00F62357"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  <w:t>ЧЛАН 6.</w:t>
      </w:r>
    </w:p>
    <w:p w14:paraId="1713229E" w14:textId="77777777" w:rsidR="00F62357" w:rsidRPr="00F62357" w:rsidRDefault="00F62357" w:rsidP="00B37470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</w:pPr>
    </w:p>
    <w:p w14:paraId="3F1BFA0D" w14:textId="2E68051C" w:rsidR="00F62357" w:rsidRPr="000B7C5B" w:rsidRDefault="00F62357" w:rsidP="000B7C5B">
      <w:pPr>
        <w:spacing w:line="240" w:lineRule="auto"/>
        <w:jc w:val="both"/>
        <w:rPr>
          <w:rFonts w:ascii="Times New Roman" w:hAnsi="Times New Roman" w:cs="Times New Roman"/>
          <w:iCs/>
          <w:noProof/>
          <w:sz w:val="20"/>
          <w:szCs w:val="24"/>
        </w:rPr>
      </w:pPr>
      <w:r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Овај Меморандум о разумијевању нема утицаја на друге споразуме и меморандуме између обје стране и оне који су на снази или ће ступити на снагу између једне од страна са трећом страном.  </w:t>
      </w:r>
    </w:p>
    <w:p w14:paraId="6798CD20" w14:textId="77777777" w:rsidR="000B7C5B" w:rsidRPr="000B7C5B" w:rsidRDefault="000B7C5B" w:rsidP="000B7C5B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iCs/>
          <w:noProof/>
          <w:sz w:val="18"/>
          <w:szCs w:val="24"/>
        </w:rPr>
      </w:pPr>
    </w:p>
    <w:p w14:paraId="491CEFE5" w14:textId="77777777" w:rsidR="00F62357" w:rsidRPr="00F62357" w:rsidRDefault="00F62357" w:rsidP="00B37470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</w:pPr>
      <w:r w:rsidRPr="00F62357"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  <w:t xml:space="preserve">ЧЛАН 7. </w:t>
      </w:r>
    </w:p>
    <w:p w14:paraId="762BF197" w14:textId="77777777" w:rsidR="00F62357" w:rsidRPr="00F62357" w:rsidRDefault="00F62357" w:rsidP="00B37470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</w:pPr>
    </w:p>
    <w:p w14:paraId="209B7019" w14:textId="2F1DB2BD" w:rsidR="00F62357" w:rsidRPr="000B7C5B" w:rsidRDefault="00F62357" w:rsidP="000B7C5B">
      <w:pPr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Било који спор или разлика који се може појавити током провођења овог </w:t>
      </w:r>
      <w:r w:rsidR="00795CE4"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Меморандума о разумијевању рјеша</w:t>
      </w:r>
      <w:r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ва се мирним путем кроз директне консултације и дијалог између страна. Обје стране чине све како би се ријешио сваки други проблем који се може појавити током путовања предузетог у складу са овим Меморандумом. Уколико то није могуће, рјешавање се врши дипломатским путевима обију страна. </w:t>
      </w:r>
    </w:p>
    <w:p w14:paraId="215ED30E" w14:textId="77777777" w:rsidR="000B7C5B" w:rsidRDefault="000B7C5B" w:rsidP="00B37470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14:paraId="062843FB" w14:textId="77777777" w:rsidR="00F62357" w:rsidRPr="00F62357" w:rsidRDefault="00F62357" w:rsidP="00B37470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</w:pPr>
      <w:r w:rsidRPr="00F62357"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  <w:t>ЧЛАН 8.</w:t>
      </w:r>
    </w:p>
    <w:p w14:paraId="51C49FF1" w14:textId="77777777" w:rsidR="00F62357" w:rsidRPr="00F62357" w:rsidRDefault="00F62357" w:rsidP="00B37470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</w:pPr>
    </w:p>
    <w:p w14:paraId="71EA74D6" w14:textId="5DB8A6F3" w:rsidR="003A48F4" w:rsidRPr="000B7C5B" w:rsidRDefault="003A48F4" w:rsidP="000B7C5B">
      <w:pPr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  <w:r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Овај Меморандум о разумијевању ступа на снагу даном потписивања и остаје на снази  пет (5) година и аутоматски се продужава за исти период или периоде.</w:t>
      </w:r>
    </w:p>
    <w:p w14:paraId="78454767" w14:textId="192555A7" w:rsidR="00F62357" w:rsidRPr="000B7C5B" w:rsidRDefault="00F62357" w:rsidP="000B7C5B">
      <w:pPr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Обје стране могу измијенити овај Меморандум о разумијевању на основу узајамне писане сагласности. Таква измјена ступа на снагу у складу са истим поступком на основу којег је усвојен овај Меморандум о разумијевању. </w:t>
      </w:r>
    </w:p>
    <w:p w14:paraId="29AC99C3" w14:textId="5EA3CE9F" w:rsidR="000B7C5B" w:rsidRDefault="00F62357" w:rsidP="000B7C5B">
      <w:pPr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Свака страна може раскинути овај Мемора</w:t>
      </w:r>
      <w:r w:rsidR="002C48AC"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ндум о разумијевању путем писаног</w:t>
      </w:r>
      <w:r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 </w:t>
      </w:r>
      <w:r w:rsidR="002C48AC"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обавјештења</w:t>
      </w:r>
      <w:r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 другој страни. Меморандум престаје бити на снази т</w:t>
      </w:r>
      <w:r w:rsidR="002C48AC"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ри (3) мјесеца након слања таквог</w:t>
      </w:r>
      <w:r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 </w:t>
      </w:r>
      <w:r w:rsidR="002C48AC"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обавјештења</w:t>
      </w:r>
      <w:r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. Ово не утиче на </w:t>
      </w:r>
      <w:r w:rsidR="002C48AC"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провођење</w:t>
      </w:r>
      <w:r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 уговора о пословној сарадњи који су већ закључени.  </w:t>
      </w:r>
    </w:p>
    <w:p w14:paraId="4D3A918A" w14:textId="77777777" w:rsidR="000B7C5B" w:rsidRDefault="000B7C5B" w:rsidP="000B7C5B">
      <w:pPr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14:paraId="5AEE3B90" w14:textId="77777777" w:rsidR="000B7C5B" w:rsidRPr="000B7C5B" w:rsidRDefault="000B7C5B" w:rsidP="000B7C5B">
      <w:pPr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14:paraId="43E3BB9B" w14:textId="1D72F781" w:rsidR="00F62357" w:rsidRPr="000B7C5B" w:rsidRDefault="00F62357" w:rsidP="000B7C5B">
      <w:pPr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  <w:r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lastRenderedPageBreak/>
        <w:t xml:space="preserve">Потписано у .......................... дана ......................, у два оригинала,  сваки на службеним језицима у БиХ (босанском, хрватском и српском), кинеском и енглеском језику,  при чему су сви текстови  једнако вјеродостојни. У случају спора, </w:t>
      </w:r>
      <w:r w:rsidR="003A48F4"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текст на енглеском језику биће мјеродаван.</w:t>
      </w:r>
      <w:r w:rsidRPr="000B7C5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.</w:t>
      </w:r>
    </w:p>
    <w:p w14:paraId="12A10AA5" w14:textId="77777777" w:rsidR="00F62357" w:rsidRPr="00F62357" w:rsidRDefault="00F62357" w:rsidP="00B3747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</w:p>
    <w:p w14:paraId="47220D8B" w14:textId="77777777" w:rsidR="00F62357" w:rsidRPr="00F62357" w:rsidRDefault="00F62357" w:rsidP="00B3747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</w:p>
    <w:p w14:paraId="3CA04B9F" w14:textId="70734C93" w:rsidR="00F62357" w:rsidRPr="00F62357" w:rsidRDefault="00F62357" w:rsidP="000B7C5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</w:pPr>
      <w:r w:rsidRPr="00F62357"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  <w:t xml:space="preserve">За Министарство </w:t>
      </w:r>
      <w:r w:rsidR="002C48AC"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  <w:t>спољне</w:t>
      </w:r>
      <w:r w:rsidRPr="00F62357"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  <w:t xml:space="preserve"> тр</w:t>
      </w:r>
      <w:r w:rsidR="003A48F4"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  <w:t xml:space="preserve">говине                </w:t>
      </w:r>
      <w:r w:rsidR="000B7C5B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    </w:t>
      </w:r>
      <w:r w:rsidR="003A48F4"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  <w:t xml:space="preserve"> </w:t>
      </w:r>
      <w:r w:rsidRPr="00F62357"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  <w:t xml:space="preserve">За </w:t>
      </w:r>
      <w:r w:rsidR="003A48F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Министарство културе и туризма</w:t>
      </w:r>
    </w:p>
    <w:p w14:paraId="6C81F554" w14:textId="5620B8BA" w:rsidR="00F62357" w:rsidRDefault="00F62357" w:rsidP="000B7C5B">
      <w:pPr>
        <w:spacing w:line="240" w:lineRule="auto"/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  <w:t xml:space="preserve"> </w:t>
      </w:r>
      <w:r w:rsidRPr="00F62357"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  <w:t>и економских односа Босне и Херцеговин</w:t>
      </w:r>
      <w:r w:rsidR="000B7C5B"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  <w:t xml:space="preserve">е       </w:t>
      </w:r>
      <w:r w:rsidRPr="00F62357">
        <w:rPr>
          <w:rFonts w:ascii="Times New Roman" w:hAnsi="Times New Roman" w:cs="Times New Roman"/>
          <w:b/>
          <w:iCs/>
          <w:noProof/>
          <w:sz w:val="24"/>
          <w:szCs w:val="24"/>
          <w:lang w:val="sr-Cyrl-RS"/>
        </w:rPr>
        <w:t xml:space="preserve">Народне Републике Кине                                                                      </w:t>
      </w:r>
    </w:p>
    <w:p w14:paraId="4045B83B" w14:textId="056B2463" w:rsidR="000A58DC" w:rsidRPr="00226D41" w:rsidRDefault="000A58DC" w:rsidP="001876D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B7C5B">
        <w:rPr>
          <w:rFonts w:ascii="Times New Roman" w:hAnsi="Times New Roman" w:cs="Times New Roman"/>
          <w:b/>
          <w:iCs/>
          <w:sz w:val="24"/>
          <w:szCs w:val="24"/>
        </w:rPr>
        <w:t>________________</w:t>
      </w:r>
      <w:bookmarkStart w:id="0" w:name="_GoBack"/>
      <w:bookmarkEnd w:id="0"/>
      <w:r w:rsidR="000B7C5B">
        <w:rPr>
          <w:rFonts w:ascii="Times New Roman" w:hAnsi="Times New Roman" w:cs="Times New Roman"/>
          <w:b/>
          <w:iCs/>
          <w:sz w:val="24"/>
          <w:szCs w:val="24"/>
        </w:rPr>
        <w:t>______________________         ________________________________</w:t>
      </w:r>
      <w:r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          </w:t>
      </w:r>
      <w:r w:rsidR="00832F0B" w:rsidRPr="00226D4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sectPr w:rsidR="000A58DC" w:rsidRPr="00226D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FEE71" w14:textId="77777777" w:rsidR="00C9683B" w:rsidRDefault="00C9683B" w:rsidP="001210CC">
      <w:pPr>
        <w:spacing w:after="0" w:line="240" w:lineRule="auto"/>
      </w:pPr>
      <w:r>
        <w:separator/>
      </w:r>
    </w:p>
  </w:endnote>
  <w:endnote w:type="continuationSeparator" w:id="0">
    <w:p w14:paraId="23B5475C" w14:textId="77777777" w:rsidR="00C9683B" w:rsidRDefault="00C9683B" w:rsidP="0012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9C431" w14:textId="541E2692" w:rsidR="001210CC" w:rsidRDefault="001210CC">
    <w:pPr>
      <w:pStyle w:val="Footer"/>
      <w:jc w:val="right"/>
    </w:pPr>
  </w:p>
  <w:p w14:paraId="5A9011CD" w14:textId="77777777" w:rsidR="001210CC" w:rsidRDefault="00121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5D8CE" w14:textId="77777777" w:rsidR="00C9683B" w:rsidRDefault="00C9683B" w:rsidP="001210CC">
      <w:pPr>
        <w:spacing w:after="0" w:line="240" w:lineRule="auto"/>
      </w:pPr>
      <w:r>
        <w:separator/>
      </w:r>
    </w:p>
  </w:footnote>
  <w:footnote w:type="continuationSeparator" w:id="0">
    <w:p w14:paraId="7FDB119F" w14:textId="77777777" w:rsidR="00C9683B" w:rsidRDefault="00C9683B" w:rsidP="0012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8B"/>
    <w:multiLevelType w:val="hybridMultilevel"/>
    <w:tmpl w:val="8766E4AC"/>
    <w:lvl w:ilvl="0" w:tplc="3182B64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7A7D"/>
    <w:multiLevelType w:val="hybridMultilevel"/>
    <w:tmpl w:val="1982CF02"/>
    <w:lvl w:ilvl="0" w:tplc="3F343F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792784"/>
    <w:multiLevelType w:val="hybridMultilevel"/>
    <w:tmpl w:val="1E68DC9E"/>
    <w:lvl w:ilvl="0" w:tplc="1DD2639E">
      <w:start w:val="1"/>
      <w:numFmt w:val="decimal"/>
      <w:lvlText w:val="%1."/>
      <w:lvlJc w:val="left"/>
      <w:pPr>
        <w:ind w:left="465" w:hanging="360"/>
      </w:pPr>
      <w:rPr>
        <w:rFonts w:hint="default"/>
        <w:strike w:val="0"/>
      </w:rPr>
    </w:lvl>
    <w:lvl w:ilvl="1" w:tplc="2F36BB28">
      <w:start w:val="1"/>
      <w:numFmt w:val="decimal"/>
      <w:lvlText w:val="%2."/>
      <w:lvlJc w:val="left"/>
      <w:pPr>
        <w:ind w:left="1200" w:hanging="375"/>
      </w:pPr>
      <w:rPr>
        <w:rFonts w:asciiTheme="minorHAnsi" w:eastAsiaTheme="minorHAnsi" w:hAnsiTheme="minorHAnsi" w:cstheme="minorBidi"/>
      </w:rPr>
    </w:lvl>
    <w:lvl w:ilvl="2" w:tplc="141A001B" w:tentative="1">
      <w:start w:val="1"/>
      <w:numFmt w:val="lowerRoman"/>
      <w:lvlText w:val="%3."/>
      <w:lvlJc w:val="right"/>
      <w:pPr>
        <w:ind w:left="1905" w:hanging="180"/>
      </w:pPr>
    </w:lvl>
    <w:lvl w:ilvl="3" w:tplc="141A000F" w:tentative="1">
      <w:start w:val="1"/>
      <w:numFmt w:val="decimal"/>
      <w:lvlText w:val="%4."/>
      <w:lvlJc w:val="left"/>
      <w:pPr>
        <w:ind w:left="2625" w:hanging="360"/>
      </w:pPr>
    </w:lvl>
    <w:lvl w:ilvl="4" w:tplc="141A0019" w:tentative="1">
      <w:start w:val="1"/>
      <w:numFmt w:val="lowerLetter"/>
      <w:lvlText w:val="%5."/>
      <w:lvlJc w:val="left"/>
      <w:pPr>
        <w:ind w:left="3345" w:hanging="360"/>
      </w:pPr>
    </w:lvl>
    <w:lvl w:ilvl="5" w:tplc="141A001B" w:tentative="1">
      <w:start w:val="1"/>
      <w:numFmt w:val="lowerRoman"/>
      <w:lvlText w:val="%6."/>
      <w:lvlJc w:val="right"/>
      <w:pPr>
        <w:ind w:left="4065" w:hanging="180"/>
      </w:pPr>
    </w:lvl>
    <w:lvl w:ilvl="6" w:tplc="141A000F" w:tentative="1">
      <w:start w:val="1"/>
      <w:numFmt w:val="decimal"/>
      <w:lvlText w:val="%7."/>
      <w:lvlJc w:val="left"/>
      <w:pPr>
        <w:ind w:left="4785" w:hanging="360"/>
      </w:pPr>
    </w:lvl>
    <w:lvl w:ilvl="7" w:tplc="141A0019" w:tentative="1">
      <w:start w:val="1"/>
      <w:numFmt w:val="lowerLetter"/>
      <w:lvlText w:val="%8."/>
      <w:lvlJc w:val="left"/>
      <w:pPr>
        <w:ind w:left="5505" w:hanging="360"/>
      </w:pPr>
    </w:lvl>
    <w:lvl w:ilvl="8" w:tplc="1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CBE4A48"/>
    <w:multiLevelType w:val="hybridMultilevel"/>
    <w:tmpl w:val="FC329F94"/>
    <w:lvl w:ilvl="0" w:tplc="DBBE88BE">
      <w:start w:val="1"/>
      <w:numFmt w:val="decimal"/>
      <w:lvlText w:val="%1."/>
      <w:lvlJc w:val="left"/>
      <w:pPr>
        <w:ind w:left="1251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905" w:hanging="360"/>
      </w:pPr>
    </w:lvl>
    <w:lvl w:ilvl="2" w:tplc="141A001B" w:tentative="1">
      <w:start w:val="1"/>
      <w:numFmt w:val="lowerRoman"/>
      <w:lvlText w:val="%3."/>
      <w:lvlJc w:val="right"/>
      <w:pPr>
        <w:ind w:left="2625" w:hanging="180"/>
      </w:pPr>
    </w:lvl>
    <w:lvl w:ilvl="3" w:tplc="141A000F" w:tentative="1">
      <w:start w:val="1"/>
      <w:numFmt w:val="decimal"/>
      <w:lvlText w:val="%4."/>
      <w:lvlJc w:val="left"/>
      <w:pPr>
        <w:ind w:left="3345" w:hanging="360"/>
      </w:pPr>
    </w:lvl>
    <w:lvl w:ilvl="4" w:tplc="141A0019" w:tentative="1">
      <w:start w:val="1"/>
      <w:numFmt w:val="lowerLetter"/>
      <w:lvlText w:val="%5."/>
      <w:lvlJc w:val="left"/>
      <w:pPr>
        <w:ind w:left="4065" w:hanging="360"/>
      </w:pPr>
    </w:lvl>
    <w:lvl w:ilvl="5" w:tplc="141A001B" w:tentative="1">
      <w:start w:val="1"/>
      <w:numFmt w:val="lowerRoman"/>
      <w:lvlText w:val="%6."/>
      <w:lvlJc w:val="right"/>
      <w:pPr>
        <w:ind w:left="4785" w:hanging="180"/>
      </w:pPr>
    </w:lvl>
    <w:lvl w:ilvl="6" w:tplc="141A000F" w:tentative="1">
      <w:start w:val="1"/>
      <w:numFmt w:val="decimal"/>
      <w:lvlText w:val="%7."/>
      <w:lvlJc w:val="left"/>
      <w:pPr>
        <w:ind w:left="5505" w:hanging="360"/>
      </w:pPr>
    </w:lvl>
    <w:lvl w:ilvl="7" w:tplc="141A0019" w:tentative="1">
      <w:start w:val="1"/>
      <w:numFmt w:val="lowerLetter"/>
      <w:lvlText w:val="%8."/>
      <w:lvlJc w:val="left"/>
      <w:pPr>
        <w:ind w:left="6225" w:hanging="360"/>
      </w:pPr>
    </w:lvl>
    <w:lvl w:ilvl="8" w:tplc="1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052031D"/>
    <w:multiLevelType w:val="hybridMultilevel"/>
    <w:tmpl w:val="5CCEA636"/>
    <w:lvl w:ilvl="0" w:tplc="3182B6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4171C42"/>
    <w:multiLevelType w:val="hybridMultilevel"/>
    <w:tmpl w:val="8932AE3C"/>
    <w:lvl w:ilvl="0" w:tplc="DBBE88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9050F9"/>
    <w:multiLevelType w:val="hybridMultilevel"/>
    <w:tmpl w:val="B922C3B2"/>
    <w:lvl w:ilvl="0" w:tplc="02D054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0C0E9D"/>
    <w:multiLevelType w:val="hybridMultilevel"/>
    <w:tmpl w:val="61DA55EA"/>
    <w:lvl w:ilvl="0" w:tplc="4E58ED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F5502"/>
    <w:multiLevelType w:val="hybridMultilevel"/>
    <w:tmpl w:val="2F4CE9E8"/>
    <w:lvl w:ilvl="0" w:tplc="3182B64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B52F4"/>
    <w:multiLevelType w:val="hybridMultilevel"/>
    <w:tmpl w:val="37E0E38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1F10B6"/>
    <w:multiLevelType w:val="hybridMultilevel"/>
    <w:tmpl w:val="4720E2D8"/>
    <w:lvl w:ilvl="0" w:tplc="07F6CE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45" w:hanging="360"/>
      </w:pPr>
    </w:lvl>
    <w:lvl w:ilvl="2" w:tplc="141A001B" w:tentative="1">
      <w:start w:val="1"/>
      <w:numFmt w:val="lowerRoman"/>
      <w:lvlText w:val="%3."/>
      <w:lvlJc w:val="right"/>
      <w:pPr>
        <w:ind w:left="2265" w:hanging="180"/>
      </w:pPr>
    </w:lvl>
    <w:lvl w:ilvl="3" w:tplc="141A000F" w:tentative="1">
      <w:start w:val="1"/>
      <w:numFmt w:val="decimal"/>
      <w:lvlText w:val="%4."/>
      <w:lvlJc w:val="left"/>
      <w:pPr>
        <w:ind w:left="2985" w:hanging="360"/>
      </w:pPr>
    </w:lvl>
    <w:lvl w:ilvl="4" w:tplc="141A0019" w:tentative="1">
      <w:start w:val="1"/>
      <w:numFmt w:val="lowerLetter"/>
      <w:lvlText w:val="%5."/>
      <w:lvlJc w:val="left"/>
      <w:pPr>
        <w:ind w:left="3705" w:hanging="360"/>
      </w:pPr>
    </w:lvl>
    <w:lvl w:ilvl="5" w:tplc="141A001B" w:tentative="1">
      <w:start w:val="1"/>
      <w:numFmt w:val="lowerRoman"/>
      <w:lvlText w:val="%6."/>
      <w:lvlJc w:val="right"/>
      <w:pPr>
        <w:ind w:left="4425" w:hanging="180"/>
      </w:pPr>
    </w:lvl>
    <w:lvl w:ilvl="6" w:tplc="141A000F" w:tentative="1">
      <w:start w:val="1"/>
      <w:numFmt w:val="decimal"/>
      <w:lvlText w:val="%7."/>
      <w:lvlJc w:val="left"/>
      <w:pPr>
        <w:ind w:left="5145" w:hanging="360"/>
      </w:pPr>
    </w:lvl>
    <w:lvl w:ilvl="7" w:tplc="141A0019" w:tentative="1">
      <w:start w:val="1"/>
      <w:numFmt w:val="lowerLetter"/>
      <w:lvlText w:val="%8."/>
      <w:lvlJc w:val="left"/>
      <w:pPr>
        <w:ind w:left="5865" w:hanging="360"/>
      </w:pPr>
    </w:lvl>
    <w:lvl w:ilvl="8" w:tplc="1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16C17CF"/>
    <w:multiLevelType w:val="hybridMultilevel"/>
    <w:tmpl w:val="38E865D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9C56DA"/>
    <w:multiLevelType w:val="hybridMultilevel"/>
    <w:tmpl w:val="744AC6D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41"/>
    <w:rsid w:val="00015E51"/>
    <w:rsid w:val="00023BBC"/>
    <w:rsid w:val="000A58DC"/>
    <w:rsid w:val="000B77B0"/>
    <w:rsid w:val="000B7C5B"/>
    <w:rsid w:val="001210CC"/>
    <w:rsid w:val="00122441"/>
    <w:rsid w:val="0012279E"/>
    <w:rsid w:val="0013587B"/>
    <w:rsid w:val="00181D95"/>
    <w:rsid w:val="001876D0"/>
    <w:rsid w:val="00195C61"/>
    <w:rsid w:val="001B459B"/>
    <w:rsid w:val="001C0607"/>
    <w:rsid w:val="001C5A44"/>
    <w:rsid w:val="001C7DE7"/>
    <w:rsid w:val="001D0020"/>
    <w:rsid w:val="001D1960"/>
    <w:rsid w:val="001E6083"/>
    <w:rsid w:val="00213A02"/>
    <w:rsid w:val="00226D41"/>
    <w:rsid w:val="002963C6"/>
    <w:rsid w:val="002A4D55"/>
    <w:rsid w:val="002C1D21"/>
    <w:rsid w:val="002C48AC"/>
    <w:rsid w:val="00345DDC"/>
    <w:rsid w:val="00357F64"/>
    <w:rsid w:val="00364FF2"/>
    <w:rsid w:val="00380A87"/>
    <w:rsid w:val="003A48F4"/>
    <w:rsid w:val="003F665C"/>
    <w:rsid w:val="0041404A"/>
    <w:rsid w:val="00415439"/>
    <w:rsid w:val="00422598"/>
    <w:rsid w:val="004753E7"/>
    <w:rsid w:val="00483F60"/>
    <w:rsid w:val="004957E6"/>
    <w:rsid w:val="004C05C3"/>
    <w:rsid w:val="004C43C3"/>
    <w:rsid w:val="004F1BF4"/>
    <w:rsid w:val="00502001"/>
    <w:rsid w:val="005334EB"/>
    <w:rsid w:val="0059498B"/>
    <w:rsid w:val="005D35F1"/>
    <w:rsid w:val="00624506"/>
    <w:rsid w:val="00652772"/>
    <w:rsid w:val="006E3A8D"/>
    <w:rsid w:val="00730569"/>
    <w:rsid w:val="00731129"/>
    <w:rsid w:val="00760466"/>
    <w:rsid w:val="00795CE4"/>
    <w:rsid w:val="007A2701"/>
    <w:rsid w:val="007A4B35"/>
    <w:rsid w:val="007D332E"/>
    <w:rsid w:val="0080273A"/>
    <w:rsid w:val="00832F0B"/>
    <w:rsid w:val="0085079E"/>
    <w:rsid w:val="008514F1"/>
    <w:rsid w:val="0085367E"/>
    <w:rsid w:val="0085734B"/>
    <w:rsid w:val="0088321E"/>
    <w:rsid w:val="00914880"/>
    <w:rsid w:val="009242B6"/>
    <w:rsid w:val="00965E0F"/>
    <w:rsid w:val="00984AD6"/>
    <w:rsid w:val="009D17A5"/>
    <w:rsid w:val="00A1393D"/>
    <w:rsid w:val="00A52700"/>
    <w:rsid w:val="00A70596"/>
    <w:rsid w:val="00A77B39"/>
    <w:rsid w:val="00AA1648"/>
    <w:rsid w:val="00AB44F6"/>
    <w:rsid w:val="00AD7786"/>
    <w:rsid w:val="00AE3138"/>
    <w:rsid w:val="00AF03FE"/>
    <w:rsid w:val="00AF3D9C"/>
    <w:rsid w:val="00B05AA2"/>
    <w:rsid w:val="00B06CAA"/>
    <w:rsid w:val="00B1210A"/>
    <w:rsid w:val="00B2750A"/>
    <w:rsid w:val="00B80041"/>
    <w:rsid w:val="00BA4C9E"/>
    <w:rsid w:val="00BE79E0"/>
    <w:rsid w:val="00BF39C6"/>
    <w:rsid w:val="00C3165E"/>
    <w:rsid w:val="00C41CAD"/>
    <w:rsid w:val="00C9683B"/>
    <w:rsid w:val="00C96F2C"/>
    <w:rsid w:val="00CB2AC3"/>
    <w:rsid w:val="00CB6508"/>
    <w:rsid w:val="00D0685B"/>
    <w:rsid w:val="00D468AF"/>
    <w:rsid w:val="00D55217"/>
    <w:rsid w:val="00D70E05"/>
    <w:rsid w:val="00D76DA7"/>
    <w:rsid w:val="00D9209D"/>
    <w:rsid w:val="00DA6D2E"/>
    <w:rsid w:val="00DA7938"/>
    <w:rsid w:val="00E636C0"/>
    <w:rsid w:val="00E83DFD"/>
    <w:rsid w:val="00EA341F"/>
    <w:rsid w:val="00EB24B3"/>
    <w:rsid w:val="00ED14F0"/>
    <w:rsid w:val="00EF6BD7"/>
    <w:rsid w:val="00F17451"/>
    <w:rsid w:val="00F62357"/>
    <w:rsid w:val="00F666E7"/>
    <w:rsid w:val="00F73F0E"/>
    <w:rsid w:val="00FC1950"/>
    <w:rsid w:val="00FD2FFA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5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1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C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CC"/>
  </w:style>
  <w:style w:type="paragraph" w:styleId="Footer">
    <w:name w:val="footer"/>
    <w:basedOn w:val="Normal"/>
    <w:link w:val="FooterChar"/>
    <w:uiPriority w:val="99"/>
    <w:unhideWhenUsed/>
    <w:rsid w:val="0012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CC"/>
  </w:style>
  <w:style w:type="paragraph" w:styleId="NoSpacing">
    <w:name w:val="No Spacing"/>
    <w:uiPriority w:val="1"/>
    <w:qFormat/>
    <w:rsid w:val="00F623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1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C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CC"/>
  </w:style>
  <w:style w:type="paragraph" w:styleId="Footer">
    <w:name w:val="footer"/>
    <w:basedOn w:val="Normal"/>
    <w:link w:val="FooterChar"/>
    <w:uiPriority w:val="99"/>
    <w:unhideWhenUsed/>
    <w:rsid w:val="0012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CC"/>
  </w:style>
  <w:style w:type="paragraph" w:styleId="NoSpacing">
    <w:name w:val="No Spacing"/>
    <w:uiPriority w:val="1"/>
    <w:qFormat/>
    <w:rsid w:val="00F62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5906-85F8-4A38-82C6-9EB4A57F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</dc:creator>
  <cp:lastModifiedBy>Marina Božić</cp:lastModifiedBy>
  <cp:revision>2</cp:revision>
  <cp:lastPrinted>2018-05-14T07:57:00Z</cp:lastPrinted>
  <dcterms:created xsi:type="dcterms:W3CDTF">2018-11-27T13:25:00Z</dcterms:created>
  <dcterms:modified xsi:type="dcterms:W3CDTF">2018-11-27T13:25:00Z</dcterms:modified>
</cp:coreProperties>
</file>